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B0" w:rsidRPr="006628B0" w:rsidRDefault="006628B0" w:rsidP="007568A5">
      <w:pPr>
        <w:tabs>
          <w:tab w:val="center" w:pos="4649"/>
        </w:tabs>
        <w:jc w:val="right"/>
        <w:rPr>
          <w:rFonts w:ascii="ＭＳ 明朝" w:hAnsi="ＭＳ 明朝"/>
        </w:rPr>
      </w:pPr>
      <w:r w:rsidRPr="006628B0">
        <w:rPr>
          <w:rFonts w:ascii="ＭＳ 明朝" w:hAnsi="ＭＳ 明朝" w:hint="eastAsia"/>
        </w:rPr>
        <w:t>（様式</w:t>
      </w:r>
      <w:r w:rsidR="00413631">
        <w:rPr>
          <w:rFonts w:ascii="ＭＳ 明朝" w:hAnsi="ＭＳ 明朝" w:hint="eastAsia"/>
        </w:rPr>
        <w:t>３</w:t>
      </w:r>
      <w:r w:rsidRPr="006628B0">
        <w:rPr>
          <w:rFonts w:ascii="ＭＳ 明朝" w:hAnsi="ＭＳ 明朝" w:hint="eastAsia"/>
        </w:rPr>
        <w:t>－３）</w:t>
      </w:r>
    </w:p>
    <w:p w:rsidR="006628B0" w:rsidRDefault="006628B0" w:rsidP="006628B0">
      <w:pPr>
        <w:tabs>
          <w:tab w:val="center" w:pos="4649"/>
        </w:tabs>
        <w:rPr>
          <w:rFonts w:ascii="ＭＳ 明朝" w:hAnsi="ＭＳ 明朝"/>
          <w:noProof/>
          <w:sz w:val="28"/>
        </w:rPr>
      </w:pPr>
    </w:p>
    <w:p w:rsidR="00BA674E" w:rsidRPr="006628B0" w:rsidRDefault="00BA674E" w:rsidP="006628B0">
      <w:pPr>
        <w:tabs>
          <w:tab w:val="center" w:pos="4649"/>
        </w:tabs>
        <w:rPr>
          <w:rFonts w:ascii="ＭＳ 明朝" w:hAnsi="ＭＳ 明朝"/>
        </w:rPr>
      </w:pPr>
    </w:p>
    <w:p w:rsidR="00BA674E" w:rsidRPr="005E4638" w:rsidRDefault="00BA674E" w:rsidP="00523F80">
      <w:pPr>
        <w:tabs>
          <w:tab w:val="center" w:pos="4649"/>
        </w:tabs>
        <w:ind w:firstLineChars="100" w:firstLine="281"/>
        <w:jc w:val="center"/>
        <w:rPr>
          <w:rFonts w:asciiTheme="majorEastAsia" w:eastAsiaTheme="majorEastAsia" w:hAnsiTheme="majorEastAsia"/>
          <w:b/>
          <w:sz w:val="28"/>
          <w:szCs w:val="28"/>
        </w:rPr>
      </w:pPr>
      <w:r w:rsidRPr="005E4638">
        <w:rPr>
          <w:rFonts w:asciiTheme="majorEastAsia" w:eastAsiaTheme="majorEastAsia" w:hAnsiTheme="majorEastAsia" w:hint="eastAsia"/>
          <w:b/>
          <w:sz w:val="28"/>
          <w:szCs w:val="28"/>
        </w:rPr>
        <w:t>くるめ診療情報ネットワーク協議会</w:t>
      </w:r>
      <w:r w:rsidR="007E68C5" w:rsidRPr="005E4638">
        <w:rPr>
          <w:rFonts w:asciiTheme="majorEastAsia" w:eastAsiaTheme="majorEastAsia" w:hAnsiTheme="majorEastAsia" w:hint="eastAsia"/>
          <w:b/>
          <w:sz w:val="28"/>
          <w:szCs w:val="28"/>
        </w:rPr>
        <w:t>(</w:t>
      </w:r>
      <w:r w:rsidRPr="005E4638">
        <w:rPr>
          <w:rFonts w:asciiTheme="majorEastAsia" w:eastAsiaTheme="majorEastAsia" w:hAnsiTheme="majorEastAsia" w:hint="eastAsia"/>
          <w:b/>
          <w:sz w:val="28"/>
          <w:szCs w:val="28"/>
        </w:rPr>
        <w:t>アザレアネット</w:t>
      </w:r>
      <w:r w:rsidR="007E68C5" w:rsidRPr="005E4638">
        <w:rPr>
          <w:rFonts w:asciiTheme="majorEastAsia" w:eastAsiaTheme="majorEastAsia" w:hAnsiTheme="majorEastAsia" w:hint="eastAsia"/>
          <w:b/>
          <w:sz w:val="28"/>
          <w:szCs w:val="28"/>
        </w:rPr>
        <w:t>)</w:t>
      </w:r>
    </w:p>
    <w:p w:rsidR="006628B0" w:rsidRPr="006628B0" w:rsidRDefault="006628B0" w:rsidP="00523F80">
      <w:pPr>
        <w:tabs>
          <w:tab w:val="center" w:pos="4649"/>
        </w:tabs>
        <w:ind w:firstLineChars="100" w:firstLine="281"/>
        <w:jc w:val="center"/>
        <w:rPr>
          <w:rFonts w:ascii="ＭＳ 明朝" w:hAnsi="ＭＳ 明朝"/>
          <w:b/>
          <w:sz w:val="28"/>
          <w:szCs w:val="28"/>
        </w:rPr>
      </w:pPr>
      <w:r w:rsidRPr="005E4638">
        <w:rPr>
          <w:rFonts w:asciiTheme="majorEastAsia" w:eastAsiaTheme="majorEastAsia" w:hAnsiTheme="majorEastAsia" w:hint="eastAsia"/>
          <w:b/>
          <w:sz w:val="28"/>
          <w:szCs w:val="28"/>
        </w:rPr>
        <w:t>参加同意撤回通知</w:t>
      </w:r>
    </w:p>
    <w:p w:rsidR="006628B0" w:rsidRPr="006628B0" w:rsidRDefault="006628B0" w:rsidP="006628B0">
      <w:pPr>
        <w:ind w:firstLineChars="100" w:firstLine="241"/>
        <w:rPr>
          <w:rFonts w:ascii="ＭＳ 明朝" w:hAnsi="ＭＳ 明朝"/>
          <w:b/>
        </w:rPr>
      </w:pPr>
    </w:p>
    <w:p w:rsidR="006628B0" w:rsidRPr="006628B0" w:rsidRDefault="006628B0" w:rsidP="006628B0">
      <w:pPr>
        <w:ind w:firstLineChars="100" w:firstLine="241"/>
        <w:rPr>
          <w:rFonts w:ascii="ＭＳ 明朝" w:hAnsi="ＭＳ 明朝"/>
          <w:b/>
        </w:rPr>
      </w:pPr>
    </w:p>
    <w:p w:rsidR="006628B0" w:rsidRPr="006628B0" w:rsidRDefault="006628B0" w:rsidP="006628B0">
      <w:pPr>
        <w:ind w:firstLineChars="100" w:firstLine="241"/>
        <w:rPr>
          <w:rFonts w:ascii="ＭＳ 明朝" w:hAnsi="ＭＳ 明朝"/>
          <w:b/>
        </w:rPr>
      </w:pPr>
      <w:r w:rsidRPr="00413631">
        <w:rPr>
          <w:rFonts w:ascii="ＭＳ 明朝" w:hAnsi="ＭＳ 明朝" w:hint="eastAsia"/>
          <w:b/>
          <w:color w:val="FF0000"/>
        </w:rPr>
        <w:t>患者から同意を取得していた医療機関</w:t>
      </w:r>
      <w:r w:rsidRPr="006628B0">
        <w:rPr>
          <w:rFonts w:ascii="ＭＳ 明朝" w:hAnsi="ＭＳ 明朝" w:hint="eastAsia"/>
          <w:b/>
        </w:rPr>
        <w:t xml:space="preserve">　様</w:t>
      </w:r>
    </w:p>
    <w:p w:rsidR="006628B0" w:rsidRPr="006628B0" w:rsidRDefault="006628B0" w:rsidP="006628B0">
      <w:pPr>
        <w:ind w:firstLineChars="100" w:firstLine="241"/>
        <w:rPr>
          <w:rFonts w:ascii="ＭＳ 明朝" w:hAnsi="ＭＳ 明朝"/>
          <w:b/>
        </w:rPr>
      </w:pPr>
    </w:p>
    <w:p w:rsidR="006628B0" w:rsidRPr="006628B0" w:rsidRDefault="006628B0" w:rsidP="006628B0">
      <w:pPr>
        <w:ind w:firstLineChars="200" w:firstLine="482"/>
        <w:rPr>
          <w:rFonts w:ascii="ＭＳ 明朝" w:hAnsi="ＭＳ 明朝"/>
          <w:b/>
        </w:rPr>
      </w:pPr>
      <w:r w:rsidRPr="006628B0">
        <w:rPr>
          <w:rFonts w:ascii="ＭＳ 明朝" w:hAnsi="ＭＳ 明朝" w:hint="eastAsia"/>
          <w:b/>
        </w:rPr>
        <w:t xml:space="preserve">　　　　　　　　　　　　　　　　</w:t>
      </w:r>
      <w:r w:rsidRPr="00413631">
        <w:rPr>
          <w:rFonts w:ascii="ＭＳ 明朝" w:hAnsi="ＭＳ 明朝" w:hint="eastAsia"/>
          <w:b/>
          <w:color w:val="FF0000"/>
        </w:rPr>
        <w:t>システム同意撤回書を受理した医療機関</w:t>
      </w:r>
    </w:p>
    <w:p w:rsidR="006628B0" w:rsidRPr="006628B0" w:rsidRDefault="006628B0" w:rsidP="006628B0">
      <w:pPr>
        <w:ind w:firstLineChars="100" w:firstLine="241"/>
        <w:rPr>
          <w:rFonts w:ascii="ＭＳ 明朝" w:hAnsi="ＭＳ 明朝"/>
          <w:b/>
        </w:rPr>
      </w:pPr>
      <w:r w:rsidRPr="006628B0">
        <w:rPr>
          <w:rFonts w:ascii="ＭＳ 明朝" w:hAnsi="ＭＳ 明朝" w:hint="eastAsia"/>
          <w:b/>
        </w:rPr>
        <w:t xml:space="preserve">　　　　　　　　　　　　　　　　　　　（</w:t>
      </w:r>
      <w:r w:rsidR="00563377" w:rsidRPr="0075362C">
        <w:rPr>
          <w:rFonts w:ascii="ＭＳ 明朝" w:hAnsi="ＭＳ 明朝" w:hint="eastAsia"/>
          <w:b/>
        </w:rPr>
        <w:t>管理担当者</w:t>
      </w:r>
      <w:r w:rsidRPr="006628B0">
        <w:rPr>
          <w:rFonts w:ascii="ＭＳ 明朝" w:hAnsi="ＭＳ 明朝" w:hint="eastAsia"/>
          <w:b/>
        </w:rPr>
        <w:t>）</w:t>
      </w:r>
    </w:p>
    <w:p w:rsidR="006628B0" w:rsidRPr="00413631" w:rsidRDefault="00413631" w:rsidP="00413631">
      <w:pPr>
        <w:ind w:firstLineChars="200" w:firstLine="480"/>
        <w:jc w:val="right"/>
        <w:rPr>
          <w:rFonts w:ascii="ＭＳ 明朝" w:hAnsi="ＭＳ 明朝"/>
          <w:color w:val="FF0000"/>
        </w:rPr>
      </w:pPr>
      <w:r w:rsidRPr="00413631">
        <w:rPr>
          <w:rFonts w:ascii="ＭＳ 明朝" w:hAnsi="ＭＳ 明朝"/>
          <w:color w:val="FF0000"/>
        </w:rPr>
        <w:t>（</w:t>
      </w:r>
      <w:r>
        <w:rPr>
          <w:rFonts w:ascii="ＭＳ 明朝" w:hAnsi="ＭＳ 明朝"/>
          <w:color w:val="FF0000"/>
        </w:rPr>
        <w:t>赤字の部分に該当する医療機関名を入力し使用して下さい）</w:t>
      </w:r>
    </w:p>
    <w:p w:rsidR="006628B0" w:rsidRPr="006628B0" w:rsidRDefault="006628B0" w:rsidP="006628B0">
      <w:pPr>
        <w:rPr>
          <w:rFonts w:ascii="ＭＳ 明朝" w:hAnsi="ＭＳ 明朝"/>
          <w:b/>
        </w:rPr>
      </w:pPr>
      <w:r w:rsidRPr="006628B0">
        <w:rPr>
          <w:rFonts w:ascii="ＭＳ 明朝" w:hAnsi="ＭＳ 明朝" w:hint="eastAsia"/>
          <w:b/>
        </w:rPr>
        <w:t xml:space="preserve">　</w:t>
      </w:r>
    </w:p>
    <w:p w:rsidR="006628B0" w:rsidRPr="005E4638" w:rsidRDefault="006628B0" w:rsidP="005E4638">
      <w:pPr>
        <w:ind w:firstLineChars="100" w:firstLine="240"/>
        <w:rPr>
          <w:rFonts w:ascii="ＭＳ 明朝" w:hAnsi="ＭＳ 明朝"/>
        </w:rPr>
      </w:pPr>
      <w:r w:rsidRPr="005E4638">
        <w:rPr>
          <w:rFonts w:ascii="ＭＳ 明朝" w:hAnsi="ＭＳ 明朝" w:hint="eastAsia"/>
        </w:rPr>
        <w:t>先に</w:t>
      </w:r>
      <w:r w:rsidR="00BA674E" w:rsidRPr="005E4638">
        <w:rPr>
          <w:rFonts w:ascii="ＭＳ 明朝" w:hAnsi="ＭＳ 明朝" w:hint="eastAsia"/>
        </w:rPr>
        <w:t>くるめ診療情報ネットワーク協議会(アザレアネット)</w:t>
      </w:r>
      <w:r w:rsidRPr="005E4638">
        <w:rPr>
          <w:rFonts w:ascii="ＭＳ 明朝" w:hAnsi="ＭＳ 明朝" w:hint="eastAsia"/>
        </w:rPr>
        <w:t>において、参加同意を取得されていた下記の患者様から別紙のとおり「参加同意撤回届」が提出されました。</w:t>
      </w:r>
    </w:p>
    <w:p w:rsidR="006628B0" w:rsidRPr="006628B0" w:rsidRDefault="006628B0" w:rsidP="005E4638">
      <w:pPr>
        <w:ind w:firstLineChars="100" w:firstLine="240"/>
        <w:rPr>
          <w:rFonts w:ascii="ＭＳ 明朝" w:hAnsi="ＭＳ 明朝"/>
          <w:b/>
        </w:rPr>
      </w:pPr>
      <w:r w:rsidRPr="005E4638">
        <w:rPr>
          <w:rFonts w:ascii="ＭＳ 明朝" w:hAnsi="ＭＳ 明朝" w:hint="eastAsia"/>
        </w:rPr>
        <w:t>つ</w:t>
      </w:r>
      <w:r w:rsidR="00BA674E" w:rsidRPr="005E4638">
        <w:rPr>
          <w:rFonts w:ascii="ＭＳ 明朝" w:hAnsi="ＭＳ 明朝" w:hint="eastAsia"/>
        </w:rPr>
        <w:t>きまし</w:t>
      </w:r>
      <w:r w:rsidRPr="005E4638">
        <w:rPr>
          <w:rFonts w:ascii="ＭＳ 明朝" w:hAnsi="ＭＳ 明朝" w:hint="eastAsia"/>
        </w:rPr>
        <w:t>ては、同患者様にかかる</w:t>
      </w:r>
      <w:r w:rsidR="00563377" w:rsidRPr="005E4638">
        <w:rPr>
          <w:rFonts w:ascii="ＭＳ 明朝" w:hAnsi="ＭＳ 明朝" w:hint="eastAsia"/>
        </w:rPr>
        <w:t>診</w:t>
      </w:r>
      <w:r w:rsidRPr="005E4638">
        <w:rPr>
          <w:rFonts w:ascii="ＭＳ 明朝" w:hAnsi="ＭＳ 明朝" w:hint="eastAsia"/>
        </w:rPr>
        <w:t>療情報についてのシステム登録を抹消しましたのでお知らせします。</w:t>
      </w:r>
    </w:p>
    <w:p w:rsidR="006628B0" w:rsidRPr="006628B0" w:rsidRDefault="006628B0" w:rsidP="006628B0">
      <w:pPr>
        <w:rPr>
          <w:rFonts w:ascii="ＭＳ 明朝" w:hAnsi="ＭＳ 明朝"/>
          <w:b/>
        </w:rPr>
      </w:pPr>
      <w:r w:rsidRPr="006628B0">
        <w:rPr>
          <w:rFonts w:ascii="ＭＳ 明朝" w:hAnsi="ＭＳ 明朝" w:hint="eastAsia"/>
          <w:b/>
        </w:rPr>
        <w:t xml:space="preserve">　</w:t>
      </w:r>
    </w:p>
    <w:p w:rsidR="006628B0" w:rsidRPr="006628B0" w:rsidRDefault="006628B0" w:rsidP="006628B0">
      <w:pPr>
        <w:rPr>
          <w:rFonts w:ascii="ＭＳ 明朝" w:hAnsi="ＭＳ 明朝"/>
          <w:b/>
        </w:rPr>
      </w:pPr>
    </w:p>
    <w:p w:rsidR="006628B0" w:rsidRPr="006628B0" w:rsidRDefault="006628B0" w:rsidP="006628B0">
      <w:pPr>
        <w:rPr>
          <w:rFonts w:ascii="ＭＳ 明朝" w:hAnsi="ＭＳ 明朝"/>
          <w:b/>
        </w:rPr>
      </w:pPr>
    </w:p>
    <w:p w:rsidR="006628B0" w:rsidRPr="006628B0" w:rsidRDefault="006628B0" w:rsidP="006628B0">
      <w:pPr>
        <w:rPr>
          <w:rFonts w:ascii="ＭＳ 明朝" w:hAnsi="ＭＳ 明朝"/>
          <w:b/>
        </w:rPr>
      </w:pPr>
      <w:r w:rsidRPr="006628B0">
        <w:rPr>
          <w:rFonts w:ascii="ＭＳ 明朝" w:hAnsi="ＭＳ 明朝" w:hint="eastAsia"/>
          <w:b/>
        </w:rPr>
        <w:t xml:space="preserve">　　【患者氏名】</w:t>
      </w:r>
      <w:r w:rsidRPr="006628B0">
        <w:rPr>
          <w:rFonts w:ascii="ＭＳ 明朝" w:hAnsi="ＭＳ 明朝" w:hint="eastAsia"/>
          <w:b/>
          <w:u w:val="single"/>
        </w:rPr>
        <w:t xml:space="preserve">　　　　　　　　　　　　　　　　　　　　　</w:t>
      </w:r>
    </w:p>
    <w:p w:rsidR="006628B0" w:rsidRPr="006628B0" w:rsidRDefault="006628B0" w:rsidP="006628B0">
      <w:pPr>
        <w:rPr>
          <w:rFonts w:ascii="ＭＳ 明朝" w:hAnsi="ＭＳ 明朝"/>
          <w:b/>
        </w:rPr>
      </w:pPr>
      <w:bookmarkStart w:id="0" w:name="_GoBack"/>
      <w:bookmarkEnd w:id="0"/>
    </w:p>
    <w:sectPr w:rsidR="006628B0" w:rsidRPr="006628B0" w:rsidSect="005E4638">
      <w:pgSz w:w="11900" w:h="16840"/>
      <w:pgMar w:top="1418" w:right="1134" w:bottom="1134" w:left="1701" w:header="851" w:footer="992" w:gutter="0"/>
      <w:cols w:space="425"/>
      <w:docGrid w:type="line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72" w:rsidRDefault="00E74A72" w:rsidP="00C347F5">
      <w:r>
        <w:separator/>
      </w:r>
    </w:p>
  </w:endnote>
  <w:endnote w:type="continuationSeparator" w:id="0">
    <w:p w:rsidR="00E74A72" w:rsidRDefault="00E74A72" w:rsidP="00C3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72" w:rsidRDefault="00E74A72" w:rsidP="00C347F5">
      <w:r>
        <w:separator/>
      </w:r>
    </w:p>
  </w:footnote>
  <w:footnote w:type="continuationSeparator" w:id="0">
    <w:p w:rsidR="00E74A72" w:rsidRDefault="00E74A72" w:rsidP="00C3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A6E5B"/>
    <w:multiLevelType w:val="hybridMultilevel"/>
    <w:tmpl w:val="518CC4CC"/>
    <w:lvl w:ilvl="0" w:tplc="F44251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A930B52"/>
    <w:multiLevelType w:val="hybridMultilevel"/>
    <w:tmpl w:val="EB18870C"/>
    <w:lvl w:ilvl="0" w:tplc="F442515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4AE08E7"/>
    <w:multiLevelType w:val="hybridMultilevel"/>
    <w:tmpl w:val="0C44DA04"/>
    <w:lvl w:ilvl="0" w:tplc="2B68BF28">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EE"/>
    <w:rsid w:val="000159C9"/>
    <w:rsid w:val="00050B84"/>
    <w:rsid w:val="0008331B"/>
    <w:rsid w:val="000A3EE7"/>
    <w:rsid w:val="00111642"/>
    <w:rsid w:val="001656EE"/>
    <w:rsid w:val="001670EE"/>
    <w:rsid w:val="00194AA4"/>
    <w:rsid w:val="0019719C"/>
    <w:rsid w:val="001D3B50"/>
    <w:rsid w:val="0021306E"/>
    <w:rsid w:val="00223322"/>
    <w:rsid w:val="00230196"/>
    <w:rsid w:val="002537DA"/>
    <w:rsid w:val="002542A9"/>
    <w:rsid w:val="002F6AA3"/>
    <w:rsid w:val="002F7ABD"/>
    <w:rsid w:val="003158D7"/>
    <w:rsid w:val="00347D93"/>
    <w:rsid w:val="00350BC1"/>
    <w:rsid w:val="00377483"/>
    <w:rsid w:val="00384CED"/>
    <w:rsid w:val="00392812"/>
    <w:rsid w:val="003C4ABA"/>
    <w:rsid w:val="003C6AA4"/>
    <w:rsid w:val="00413631"/>
    <w:rsid w:val="00430248"/>
    <w:rsid w:val="00462127"/>
    <w:rsid w:val="00523F80"/>
    <w:rsid w:val="00544450"/>
    <w:rsid w:val="00563377"/>
    <w:rsid w:val="00586686"/>
    <w:rsid w:val="00591EE5"/>
    <w:rsid w:val="005E03BC"/>
    <w:rsid w:val="005E4638"/>
    <w:rsid w:val="005E5D8D"/>
    <w:rsid w:val="00607243"/>
    <w:rsid w:val="006313E7"/>
    <w:rsid w:val="006628B0"/>
    <w:rsid w:val="00696354"/>
    <w:rsid w:val="006A1420"/>
    <w:rsid w:val="006E30F9"/>
    <w:rsid w:val="00723B9D"/>
    <w:rsid w:val="0075362C"/>
    <w:rsid w:val="007568A5"/>
    <w:rsid w:val="00780493"/>
    <w:rsid w:val="007E68C5"/>
    <w:rsid w:val="007F65B3"/>
    <w:rsid w:val="00821F20"/>
    <w:rsid w:val="008251A5"/>
    <w:rsid w:val="00836481"/>
    <w:rsid w:val="00850183"/>
    <w:rsid w:val="00871E82"/>
    <w:rsid w:val="008B44B1"/>
    <w:rsid w:val="00911280"/>
    <w:rsid w:val="009228E9"/>
    <w:rsid w:val="00990715"/>
    <w:rsid w:val="009D67B6"/>
    <w:rsid w:val="00A639AA"/>
    <w:rsid w:val="00A87751"/>
    <w:rsid w:val="00AD4890"/>
    <w:rsid w:val="00AE6ACB"/>
    <w:rsid w:val="00B40241"/>
    <w:rsid w:val="00B412C0"/>
    <w:rsid w:val="00B90BEB"/>
    <w:rsid w:val="00BA674E"/>
    <w:rsid w:val="00BB27B6"/>
    <w:rsid w:val="00BC2501"/>
    <w:rsid w:val="00BD314E"/>
    <w:rsid w:val="00BD3FFD"/>
    <w:rsid w:val="00BE1CE7"/>
    <w:rsid w:val="00C2256D"/>
    <w:rsid w:val="00C347F5"/>
    <w:rsid w:val="00CA751C"/>
    <w:rsid w:val="00CB3FA9"/>
    <w:rsid w:val="00CC14C7"/>
    <w:rsid w:val="00D14C99"/>
    <w:rsid w:val="00D25EEA"/>
    <w:rsid w:val="00D311AB"/>
    <w:rsid w:val="00D60D52"/>
    <w:rsid w:val="00D81302"/>
    <w:rsid w:val="00D97453"/>
    <w:rsid w:val="00DD3452"/>
    <w:rsid w:val="00DE4DD5"/>
    <w:rsid w:val="00E010CC"/>
    <w:rsid w:val="00E20A06"/>
    <w:rsid w:val="00E4175D"/>
    <w:rsid w:val="00E61B26"/>
    <w:rsid w:val="00E74A72"/>
    <w:rsid w:val="00E76FAF"/>
    <w:rsid w:val="00E87F69"/>
    <w:rsid w:val="00EA6776"/>
    <w:rsid w:val="00F04581"/>
    <w:rsid w:val="00F110F0"/>
    <w:rsid w:val="00F3580C"/>
    <w:rsid w:val="00F470AE"/>
    <w:rsid w:val="00F5400F"/>
    <w:rsid w:val="00F667EB"/>
    <w:rsid w:val="00F81461"/>
    <w:rsid w:val="00FF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0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5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54793A"/>
    <w:rPr>
      <w:color w:val="0000FF"/>
      <w:u w:val="single"/>
    </w:rPr>
  </w:style>
  <w:style w:type="paragraph" w:styleId="a5">
    <w:name w:val="header"/>
    <w:basedOn w:val="a"/>
    <w:link w:val="a6"/>
    <w:uiPriority w:val="99"/>
    <w:unhideWhenUsed/>
    <w:rsid w:val="00C347F5"/>
    <w:pPr>
      <w:tabs>
        <w:tab w:val="center" w:pos="4252"/>
        <w:tab w:val="right" w:pos="8504"/>
      </w:tabs>
      <w:snapToGrid w:val="0"/>
    </w:pPr>
  </w:style>
  <w:style w:type="character" w:customStyle="1" w:styleId="a6">
    <w:name w:val="ヘッダー (文字)"/>
    <w:link w:val="a5"/>
    <w:uiPriority w:val="99"/>
    <w:rsid w:val="00C347F5"/>
    <w:rPr>
      <w:kern w:val="2"/>
      <w:sz w:val="24"/>
      <w:szCs w:val="24"/>
    </w:rPr>
  </w:style>
  <w:style w:type="paragraph" w:styleId="a7">
    <w:name w:val="footer"/>
    <w:basedOn w:val="a"/>
    <w:link w:val="a8"/>
    <w:uiPriority w:val="99"/>
    <w:unhideWhenUsed/>
    <w:rsid w:val="00C347F5"/>
    <w:pPr>
      <w:tabs>
        <w:tab w:val="center" w:pos="4252"/>
        <w:tab w:val="right" w:pos="8504"/>
      </w:tabs>
      <w:snapToGrid w:val="0"/>
    </w:pPr>
  </w:style>
  <w:style w:type="character" w:customStyle="1" w:styleId="a8">
    <w:name w:val="フッター (文字)"/>
    <w:link w:val="a7"/>
    <w:uiPriority w:val="99"/>
    <w:rsid w:val="00C347F5"/>
    <w:rPr>
      <w:kern w:val="2"/>
      <w:sz w:val="24"/>
      <w:szCs w:val="24"/>
    </w:rPr>
  </w:style>
  <w:style w:type="paragraph" w:styleId="a9">
    <w:name w:val="Balloon Text"/>
    <w:basedOn w:val="a"/>
    <w:link w:val="aa"/>
    <w:uiPriority w:val="99"/>
    <w:semiHidden/>
    <w:unhideWhenUsed/>
    <w:rsid w:val="00850183"/>
    <w:rPr>
      <w:rFonts w:ascii="Arial" w:eastAsia="ＭＳ ゴシック" w:hAnsi="Arial"/>
      <w:sz w:val="18"/>
      <w:szCs w:val="18"/>
    </w:rPr>
  </w:style>
  <w:style w:type="character" w:customStyle="1" w:styleId="aa">
    <w:name w:val="吹き出し (文字)"/>
    <w:link w:val="a9"/>
    <w:uiPriority w:val="99"/>
    <w:semiHidden/>
    <w:rsid w:val="0085018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0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5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54793A"/>
    <w:rPr>
      <w:color w:val="0000FF"/>
      <w:u w:val="single"/>
    </w:rPr>
  </w:style>
  <w:style w:type="paragraph" w:styleId="a5">
    <w:name w:val="header"/>
    <w:basedOn w:val="a"/>
    <w:link w:val="a6"/>
    <w:uiPriority w:val="99"/>
    <w:unhideWhenUsed/>
    <w:rsid w:val="00C347F5"/>
    <w:pPr>
      <w:tabs>
        <w:tab w:val="center" w:pos="4252"/>
        <w:tab w:val="right" w:pos="8504"/>
      </w:tabs>
      <w:snapToGrid w:val="0"/>
    </w:pPr>
  </w:style>
  <w:style w:type="character" w:customStyle="1" w:styleId="a6">
    <w:name w:val="ヘッダー (文字)"/>
    <w:link w:val="a5"/>
    <w:uiPriority w:val="99"/>
    <w:rsid w:val="00C347F5"/>
    <w:rPr>
      <w:kern w:val="2"/>
      <w:sz w:val="24"/>
      <w:szCs w:val="24"/>
    </w:rPr>
  </w:style>
  <w:style w:type="paragraph" w:styleId="a7">
    <w:name w:val="footer"/>
    <w:basedOn w:val="a"/>
    <w:link w:val="a8"/>
    <w:uiPriority w:val="99"/>
    <w:unhideWhenUsed/>
    <w:rsid w:val="00C347F5"/>
    <w:pPr>
      <w:tabs>
        <w:tab w:val="center" w:pos="4252"/>
        <w:tab w:val="right" w:pos="8504"/>
      </w:tabs>
      <w:snapToGrid w:val="0"/>
    </w:pPr>
  </w:style>
  <w:style w:type="character" w:customStyle="1" w:styleId="a8">
    <w:name w:val="フッター (文字)"/>
    <w:link w:val="a7"/>
    <w:uiPriority w:val="99"/>
    <w:rsid w:val="00C347F5"/>
    <w:rPr>
      <w:kern w:val="2"/>
      <w:sz w:val="24"/>
      <w:szCs w:val="24"/>
    </w:rPr>
  </w:style>
  <w:style w:type="paragraph" w:styleId="a9">
    <w:name w:val="Balloon Text"/>
    <w:basedOn w:val="a"/>
    <w:link w:val="aa"/>
    <w:uiPriority w:val="99"/>
    <w:semiHidden/>
    <w:unhideWhenUsed/>
    <w:rsid w:val="00850183"/>
    <w:rPr>
      <w:rFonts w:ascii="Arial" w:eastAsia="ＭＳ ゴシック" w:hAnsi="Arial"/>
      <w:sz w:val="18"/>
      <w:szCs w:val="18"/>
    </w:rPr>
  </w:style>
  <w:style w:type="character" w:customStyle="1" w:styleId="aa">
    <w:name w:val="吹き出し (文字)"/>
    <w:link w:val="a9"/>
    <w:uiPriority w:val="99"/>
    <w:semiHidden/>
    <w:rsid w:val="008501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6576">
      <w:bodyDiv w:val="1"/>
      <w:marLeft w:val="0"/>
      <w:marRight w:val="0"/>
      <w:marTop w:val="0"/>
      <w:marBottom w:val="0"/>
      <w:divBdr>
        <w:top w:val="none" w:sz="0" w:space="0" w:color="auto"/>
        <w:left w:val="none" w:sz="0" w:space="0" w:color="auto"/>
        <w:bottom w:val="none" w:sz="0" w:space="0" w:color="auto"/>
        <w:right w:val="none" w:sz="0" w:space="0" w:color="auto"/>
      </w:divBdr>
    </w:div>
    <w:div w:id="455099577">
      <w:bodyDiv w:val="1"/>
      <w:marLeft w:val="0"/>
      <w:marRight w:val="0"/>
      <w:marTop w:val="0"/>
      <w:marBottom w:val="0"/>
      <w:divBdr>
        <w:top w:val="none" w:sz="0" w:space="0" w:color="auto"/>
        <w:left w:val="none" w:sz="0" w:space="0" w:color="auto"/>
        <w:bottom w:val="none" w:sz="0" w:space="0" w:color="auto"/>
        <w:right w:val="none" w:sz="0" w:space="0" w:color="auto"/>
      </w:divBdr>
    </w:div>
    <w:div w:id="504513617">
      <w:bodyDiv w:val="1"/>
      <w:marLeft w:val="0"/>
      <w:marRight w:val="0"/>
      <w:marTop w:val="0"/>
      <w:marBottom w:val="0"/>
      <w:divBdr>
        <w:top w:val="none" w:sz="0" w:space="0" w:color="auto"/>
        <w:left w:val="none" w:sz="0" w:space="0" w:color="auto"/>
        <w:bottom w:val="none" w:sz="0" w:space="0" w:color="auto"/>
        <w:right w:val="none" w:sz="0" w:space="0" w:color="auto"/>
      </w:divBdr>
    </w:div>
    <w:div w:id="648679528">
      <w:bodyDiv w:val="1"/>
      <w:marLeft w:val="0"/>
      <w:marRight w:val="0"/>
      <w:marTop w:val="0"/>
      <w:marBottom w:val="0"/>
      <w:divBdr>
        <w:top w:val="none" w:sz="0" w:space="0" w:color="auto"/>
        <w:left w:val="none" w:sz="0" w:space="0" w:color="auto"/>
        <w:bottom w:val="none" w:sz="0" w:space="0" w:color="auto"/>
        <w:right w:val="none" w:sz="0" w:space="0" w:color="auto"/>
      </w:divBdr>
    </w:div>
    <w:div w:id="772554144">
      <w:bodyDiv w:val="1"/>
      <w:marLeft w:val="0"/>
      <w:marRight w:val="0"/>
      <w:marTop w:val="0"/>
      <w:marBottom w:val="0"/>
      <w:divBdr>
        <w:top w:val="none" w:sz="0" w:space="0" w:color="auto"/>
        <w:left w:val="none" w:sz="0" w:space="0" w:color="auto"/>
        <w:bottom w:val="none" w:sz="0" w:space="0" w:color="auto"/>
        <w:right w:val="none" w:sz="0" w:space="0" w:color="auto"/>
      </w:divBdr>
    </w:div>
    <w:div w:id="859004565">
      <w:bodyDiv w:val="1"/>
      <w:marLeft w:val="0"/>
      <w:marRight w:val="0"/>
      <w:marTop w:val="0"/>
      <w:marBottom w:val="0"/>
      <w:divBdr>
        <w:top w:val="none" w:sz="0" w:space="0" w:color="auto"/>
        <w:left w:val="none" w:sz="0" w:space="0" w:color="auto"/>
        <w:bottom w:val="none" w:sz="0" w:space="0" w:color="auto"/>
        <w:right w:val="none" w:sz="0" w:space="0" w:color="auto"/>
      </w:divBdr>
    </w:div>
    <w:div w:id="978798719">
      <w:bodyDiv w:val="1"/>
      <w:marLeft w:val="0"/>
      <w:marRight w:val="0"/>
      <w:marTop w:val="0"/>
      <w:marBottom w:val="0"/>
      <w:divBdr>
        <w:top w:val="none" w:sz="0" w:space="0" w:color="auto"/>
        <w:left w:val="none" w:sz="0" w:space="0" w:color="auto"/>
        <w:bottom w:val="none" w:sz="0" w:space="0" w:color="auto"/>
        <w:right w:val="none" w:sz="0" w:space="0" w:color="auto"/>
      </w:divBdr>
    </w:div>
    <w:div w:id="1114057740">
      <w:bodyDiv w:val="1"/>
      <w:marLeft w:val="0"/>
      <w:marRight w:val="0"/>
      <w:marTop w:val="0"/>
      <w:marBottom w:val="0"/>
      <w:divBdr>
        <w:top w:val="none" w:sz="0" w:space="0" w:color="auto"/>
        <w:left w:val="none" w:sz="0" w:space="0" w:color="auto"/>
        <w:bottom w:val="none" w:sz="0" w:space="0" w:color="auto"/>
        <w:right w:val="none" w:sz="0" w:space="0" w:color="auto"/>
      </w:divBdr>
    </w:div>
    <w:div w:id="15949688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EDFC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佐賀県県民健康情報連携システム(pica pica LINK)説明書（医療機関向け）</vt:lpstr>
      <vt:lpstr>佐賀県県民健康情報連携システム(pica pica LINK)説明書（医療機関向け）</vt:lpstr>
    </vt:vector>
  </TitlesOfParts>
  <Company>佐賀大学医学部附属病院</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佐賀県県民健康情報連携システム(pica pica LINK)説明書（医療機関向け）</dc:title>
  <dc:creator>高崎 光浩</dc:creator>
  <cp:lastModifiedBy>fujimoto</cp:lastModifiedBy>
  <cp:revision>4</cp:revision>
  <cp:lastPrinted>2012-05-22T05:16:00Z</cp:lastPrinted>
  <dcterms:created xsi:type="dcterms:W3CDTF">2019-07-27T06:18:00Z</dcterms:created>
  <dcterms:modified xsi:type="dcterms:W3CDTF">2019-08-20T00:52:00Z</dcterms:modified>
</cp:coreProperties>
</file>